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6" w:rsidRDefault="00B23D86"/>
    <w:p w:rsidR="00C954E2" w:rsidRDefault="00C954E2" w:rsidP="00C954E2">
      <w:pPr>
        <w:jc w:val="center"/>
        <w:rPr>
          <w:b/>
        </w:rPr>
      </w:pPr>
    </w:p>
    <w:p w:rsidR="00C954E2" w:rsidRDefault="00C954E2" w:rsidP="00C954E2">
      <w:pPr>
        <w:jc w:val="center"/>
        <w:rPr>
          <w:b/>
        </w:rPr>
      </w:pPr>
      <w:r w:rsidRPr="00C954E2">
        <w:rPr>
          <w:b/>
        </w:rPr>
        <w:drawing>
          <wp:inline distT="0" distB="0" distL="0" distR="0">
            <wp:extent cx="1419225" cy="1628775"/>
            <wp:effectExtent l="19050" t="0" r="9525" b="0"/>
            <wp:docPr id="1" name="Picture 1" descr="AV-E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-ED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E2" w:rsidRPr="00C954E2" w:rsidRDefault="00C954E2" w:rsidP="00C954E2">
      <w:pPr>
        <w:jc w:val="center"/>
        <w:rPr>
          <w:b/>
        </w:rPr>
      </w:pPr>
      <w:r w:rsidRPr="00C954E2">
        <w:rPr>
          <w:b/>
        </w:rPr>
        <w:t>AGREED STATEMENT FROM THE BOARD OF MANAGEMENT</w:t>
      </w:r>
    </w:p>
    <w:p w:rsidR="00C954E2" w:rsidRDefault="00D83D63" w:rsidP="00C954E2">
      <w:pPr>
        <w:jc w:val="center"/>
        <w:rPr>
          <w:b/>
        </w:rPr>
      </w:pPr>
      <w:r>
        <w:rPr>
          <w:b/>
        </w:rPr>
        <w:t>MAY</w:t>
      </w:r>
      <w:r w:rsidR="0094442D">
        <w:rPr>
          <w:b/>
        </w:rPr>
        <w:t xml:space="preserve"> 2017</w:t>
      </w:r>
    </w:p>
    <w:p w:rsidR="00D83D63" w:rsidRDefault="00D83D63" w:rsidP="00D83D63">
      <w:pPr>
        <w:spacing w:line="240" w:lineRule="auto"/>
        <w:jc w:val="both"/>
      </w:pPr>
      <w:r>
        <w:t xml:space="preserve">The Board welcomes the commencement of works to improve the play area for </w:t>
      </w:r>
      <w:proofErr w:type="spellStart"/>
      <w:r>
        <w:t>Coiscéim</w:t>
      </w:r>
      <w:proofErr w:type="spellEnd"/>
      <w:r>
        <w:t xml:space="preserve"> and renews its' thanks for  the huge voluntary fundraising work undertaken by parents, staff and friends of the school. </w:t>
      </w:r>
    </w:p>
    <w:p w:rsidR="00D83D63" w:rsidRDefault="00D83D63" w:rsidP="00D83D63">
      <w:pPr>
        <w:spacing w:line="240" w:lineRule="auto"/>
        <w:jc w:val="both"/>
      </w:pPr>
      <w:r>
        <w:t xml:space="preserve">The Board extends thanks to school pupils, staff and parents who are helping to promote environmental awareness and care and congratulates the school community on our recent award by An </w:t>
      </w:r>
      <w:proofErr w:type="spellStart"/>
      <w:r>
        <w:t>Taisce</w:t>
      </w:r>
      <w:proofErr w:type="spellEnd"/>
      <w:r>
        <w:t xml:space="preserve"> of a Green Flag for water conservation.  </w:t>
      </w:r>
    </w:p>
    <w:p w:rsidR="00D83D63" w:rsidRDefault="00D83D63" w:rsidP="00D83D63">
      <w:pPr>
        <w:spacing w:line="240" w:lineRule="auto"/>
        <w:jc w:val="both"/>
      </w:pPr>
      <w:r>
        <w:t>The Board notes that anti-bullying class surveys  took place after mid-term break and encourages all members of the school community to continue to work together to prevent bullying.</w:t>
      </w:r>
    </w:p>
    <w:p w:rsidR="00D83D63" w:rsidRDefault="00D83D63" w:rsidP="00D83D63">
      <w:pPr>
        <w:spacing w:line="240" w:lineRule="auto"/>
        <w:jc w:val="both"/>
      </w:pPr>
      <w:r>
        <w:t xml:space="preserve">The Board encourages everyone to support our </w:t>
      </w:r>
      <w:proofErr w:type="spellStart"/>
      <w:r>
        <w:t>Skipathon</w:t>
      </w:r>
      <w:proofErr w:type="spellEnd"/>
      <w:r>
        <w:t xml:space="preserve"> fund-raiser for Educate Together to support our growing network of schools and to help make equality-based education available to all children in Ireland. </w:t>
      </w:r>
    </w:p>
    <w:p w:rsidR="0094442D" w:rsidRDefault="0094442D" w:rsidP="00C954E2">
      <w:pPr>
        <w:jc w:val="center"/>
        <w:rPr>
          <w:b/>
        </w:rPr>
      </w:pPr>
    </w:p>
    <w:sectPr w:rsidR="0094442D" w:rsidSect="00B23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954E2"/>
    <w:rsid w:val="0094442D"/>
    <w:rsid w:val="00B23D86"/>
    <w:rsid w:val="00C954E2"/>
    <w:rsid w:val="00CA7995"/>
    <w:rsid w:val="00D83D63"/>
    <w:rsid w:val="00EB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954E2"/>
  </w:style>
  <w:style w:type="paragraph" w:styleId="BalloonText">
    <w:name w:val="Balloon Text"/>
    <w:basedOn w:val="Normal"/>
    <w:link w:val="BalloonTextChar"/>
    <w:uiPriority w:val="99"/>
    <w:semiHidden/>
    <w:unhideWhenUsed/>
    <w:rsid w:val="00C9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2018-10-18T16:20:00Z</dcterms:created>
  <dcterms:modified xsi:type="dcterms:W3CDTF">2018-10-18T16:20:00Z</dcterms:modified>
</cp:coreProperties>
</file>